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5490" w:rsidRPr="00B65490" w:rsidRDefault="00B65490" w:rsidP="00B65490">
      <w:pPr>
        <w:pStyle w:val="Default"/>
        <w:spacing w:after="592"/>
        <w:rPr>
          <w:rFonts w:ascii="Arial" w:hAnsi="Arial" w:cs="Arial"/>
          <w:color w:val="221E1F"/>
          <w:sz w:val="20"/>
          <w:szCs w:val="20"/>
        </w:rPr>
      </w:pPr>
      <w:r w:rsidRPr="00B65490">
        <w:rPr>
          <w:rFonts w:ascii="Arial" w:hAnsi="Arial" w:cs="Arial"/>
          <w:color w:val="221E1F"/>
          <w:sz w:val="20"/>
          <w:szCs w:val="20"/>
        </w:rPr>
        <w:t xml:space="preserve">Narrative </w:t>
      </w:r>
      <w:proofErr w:type="spellStart"/>
      <w:r w:rsidRPr="00B65490">
        <w:rPr>
          <w:rFonts w:ascii="Arial" w:hAnsi="Arial" w:cs="Arial"/>
          <w:color w:val="221E1F"/>
          <w:sz w:val="20"/>
          <w:szCs w:val="20"/>
        </w:rPr>
        <w:t>Biography</w:t>
      </w:r>
      <w:proofErr w:type="spellEnd"/>
    </w:p>
    <w:p w:rsidR="00B65490" w:rsidRPr="00B65490" w:rsidRDefault="00B65490" w:rsidP="00B65490">
      <w:pPr>
        <w:pStyle w:val="Default"/>
        <w:spacing w:after="592"/>
        <w:rPr>
          <w:rFonts w:ascii="Arial" w:hAnsi="Arial" w:cs="Arial"/>
          <w:color w:val="221E1F"/>
          <w:sz w:val="20"/>
          <w:szCs w:val="20"/>
        </w:rPr>
      </w:pPr>
      <w:r w:rsidRPr="00B65490">
        <w:rPr>
          <w:rFonts w:ascii="Arial" w:hAnsi="Arial" w:cs="Arial"/>
          <w:color w:val="221E1F"/>
          <w:sz w:val="20"/>
          <w:szCs w:val="20"/>
        </w:rPr>
        <w:t>Theo Geisel</w:t>
      </w:r>
    </w:p>
    <w:p w:rsidR="001323EB" w:rsidRPr="001323EB" w:rsidRDefault="00B65490" w:rsidP="001323EB">
      <w:pPr>
        <w:rPr>
          <w:rFonts w:ascii="Arial" w:hAnsi="Arial" w:cs="Arial"/>
          <w:sz w:val="20"/>
          <w:szCs w:val="20"/>
        </w:rPr>
      </w:pPr>
      <w:r w:rsidRPr="001323EB">
        <w:rPr>
          <w:rFonts w:ascii="Arial" w:hAnsi="Arial" w:cs="Arial"/>
          <w:color w:val="221E1F"/>
          <w:sz w:val="20"/>
          <w:szCs w:val="20"/>
        </w:rPr>
        <w:t xml:space="preserve">Theo Geisel </w:t>
      </w:r>
      <w:proofErr w:type="spellStart"/>
      <w:r w:rsidRPr="001323EB">
        <w:rPr>
          <w:rFonts w:ascii="Arial" w:hAnsi="Arial" w:cs="Arial"/>
          <w:color w:val="221E1F"/>
          <w:sz w:val="20"/>
          <w:szCs w:val="20"/>
        </w:rPr>
        <w:t>is</w:t>
      </w:r>
      <w:proofErr w:type="spellEnd"/>
      <w:r w:rsidRPr="001323EB">
        <w:rPr>
          <w:rFonts w:ascii="Arial" w:hAnsi="Arial" w:cs="Arial"/>
          <w:color w:val="221E1F"/>
          <w:sz w:val="20"/>
          <w:szCs w:val="20"/>
        </w:rPr>
        <w:t xml:space="preserve"> </w:t>
      </w:r>
      <w:proofErr w:type="spellStart"/>
      <w:r w:rsidRPr="001323EB">
        <w:rPr>
          <w:rFonts w:ascii="Arial" w:hAnsi="Arial" w:cs="Arial"/>
          <w:color w:val="221E1F"/>
          <w:sz w:val="20"/>
          <w:szCs w:val="20"/>
        </w:rPr>
        <w:t>Director</w:t>
      </w:r>
      <w:proofErr w:type="spellEnd"/>
      <w:r w:rsidRPr="001323EB">
        <w:rPr>
          <w:rFonts w:ascii="Arial" w:hAnsi="Arial" w:cs="Arial"/>
          <w:color w:val="221E1F"/>
          <w:sz w:val="20"/>
          <w:szCs w:val="20"/>
        </w:rPr>
        <w:t xml:space="preserve"> </w:t>
      </w:r>
      <w:proofErr w:type="spellStart"/>
      <w:r w:rsidRPr="001323EB">
        <w:rPr>
          <w:rFonts w:ascii="Arial" w:hAnsi="Arial" w:cs="Arial"/>
          <w:color w:val="221E1F"/>
          <w:sz w:val="20"/>
          <w:szCs w:val="20"/>
        </w:rPr>
        <w:t>at</w:t>
      </w:r>
      <w:proofErr w:type="spellEnd"/>
      <w:r w:rsidRPr="001323EB">
        <w:rPr>
          <w:rFonts w:ascii="Arial" w:hAnsi="Arial" w:cs="Arial"/>
          <w:color w:val="221E1F"/>
          <w:sz w:val="20"/>
          <w:szCs w:val="20"/>
        </w:rPr>
        <w:t xml:space="preserve"> </w:t>
      </w:r>
      <w:proofErr w:type="spellStart"/>
      <w:r w:rsidRPr="001323EB">
        <w:rPr>
          <w:rFonts w:ascii="Arial" w:hAnsi="Arial" w:cs="Arial"/>
          <w:color w:val="221E1F"/>
          <w:sz w:val="20"/>
          <w:szCs w:val="20"/>
        </w:rPr>
        <w:t>the</w:t>
      </w:r>
      <w:proofErr w:type="spellEnd"/>
      <w:r w:rsidRPr="001323EB">
        <w:rPr>
          <w:rFonts w:ascii="Arial" w:hAnsi="Arial" w:cs="Arial"/>
          <w:color w:val="221E1F"/>
          <w:sz w:val="20"/>
          <w:szCs w:val="20"/>
        </w:rPr>
        <w:t xml:space="preserve"> Max Planck Institute </w:t>
      </w:r>
      <w:proofErr w:type="spellStart"/>
      <w:r w:rsidRPr="001323EB">
        <w:rPr>
          <w:rFonts w:ascii="Arial" w:hAnsi="Arial" w:cs="Arial"/>
          <w:color w:val="221E1F"/>
          <w:sz w:val="20"/>
          <w:szCs w:val="20"/>
        </w:rPr>
        <w:t>for</w:t>
      </w:r>
      <w:proofErr w:type="spellEnd"/>
      <w:r w:rsidRPr="001323EB">
        <w:rPr>
          <w:rFonts w:ascii="Arial" w:hAnsi="Arial" w:cs="Arial"/>
          <w:color w:val="221E1F"/>
          <w:sz w:val="20"/>
          <w:szCs w:val="20"/>
        </w:rPr>
        <w:t xml:space="preserve"> Dynamics </w:t>
      </w:r>
      <w:proofErr w:type="spellStart"/>
      <w:r w:rsidRPr="001323EB">
        <w:rPr>
          <w:rFonts w:ascii="Arial" w:hAnsi="Arial" w:cs="Arial"/>
          <w:color w:val="221E1F"/>
          <w:sz w:val="20"/>
          <w:szCs w:val="20"/>
        </w:rPr>
        <w:t>and</w:t>
      </w:r>
      <w:proofErr w:type="spellEnd"/>
      <w:r w:rsidRPr="001323EB">
        <w:rPr>
          <w:rFonts w:ascii="Arial" w:hAnsi="Arial" w:cs="Arial"/>
          <w:color w:val="221E1F"/>
          <w:sz w:val="20"/>
          <w:szCs w:val="20"/>
        </w:rPr>
        <w:t xml:space="preserve"> </w:t>
      </w:r>
      <w:proofErr w:type="spellStart"/>
      <w:r w:rsidRPr="001323EB">
        <w:rPr>
          <w:rFonts w:ascii="Arial" w:hAnsi="Arial" w:cs="Arial"/>
          <w:color w:val="221E1F"/>
          <w:sz w:val="20"/>
          <w:szCs w:val="20"/>
        </w:rPr>
        <w:t>Self-Organization</w:t>
      </w:r>
      <w:proofErr w:type="spellEnd"/>
      <w:r w:rsidRPr="001323EB">
        <w:rPr>
          <w:rFonts w:ascii="Arial" w:hAnsi="Arial" w:cs="Arial"/>
          <w:color w:val="221E1F"/>
          <w:sz w:val="20"/>
          <w:szCs w:val="20"/>
        </w:rPr>
        <w:t xml:space="preserve"> </w:t>
      </w:r>
      <w:proofErr w:type="spellStart"/>
      <w:r w:rsidRPr="001323EB">
        <w:rPr>
          <w:rFonts w:ascii="Arial" w:hAnsi="Arial" w:cs="Arial"/>
          <w:color w:val="221E1F"/>
          <w:sz w:val="20"/>
          <w:szCs w:val="20"/>
        </w:rPr>
        <w:t>and</w:t>
      </w:r>
      <w:proofErr w:type="spellEnd"/>
      <w:r w:rsidRPr="001323EB">
        <w:rPr>
          <w:rFonts w:ascii="Arial" w:hAnsi="Arial" w:cs="Arial"/>
          <w:color w:val="221E1F"/>
          <w:sz w:val="20"/>
          <w:szCs w:val="20"/>
        </w:rPr>
        <w:t xml:space="preserve"> Professor </w:t>
      </w:r>
      <w:proofErr w:type="spellStart"/>
      <w:r w:rsidRPr="001323EB">
        <w:rPr>
          <w:rFonts w:ascii="Arial" w:hAnsi="Arial" w:cs="Arial"/>
          <w:color w:val="221E1F"/>
          <w:sz w:val="20"/>
          <w:szCs w:val="20"/>
        </w:rPr>
        <w:t>of</w:t>
      </w:r>
      <w:proofErr w:type="spellEnd"/>
      <w:r w:rsidRPr="001323EB">
        <w:rPr>
          <w:rFonts w:ascii="Arial" w:hAnsi="Arial" w:cs="Arial"/>
          <w:color w:val="221E1F"/>
          <w:sz w:val="20"/>
          <w:szCs w:val="20"/>
        </w:rPr>
        <w:t xml:space="preserve"> </w:t>
      </w:r>
      <w:proofErr w:type="spellStart"/>
      <w:r w:rsidRPr="001323EB">
        <w:rPr>
          <w:rFonts w:ascii="Arial" w:hAnsi="Arial" w:cs="Arial"/>
          <w:color w:val="221E1F"/>
          <w:sz w:val="20"/>
          <w:szCs w:val="20"/>
        </w:rPr>
        <w:t>Theoretical</w:t>
      </w:r>
      <w:proofErr w:type="spellEnd"/>
      <w:r w:rsidRPr="001323EB">
        <w:rPr>
          <w:rFonts w:ascii="Arial" w:hAnsi="Arial" w:cs="Arial"/>
          <w:color w:val="221E1F"/>
          <w:sz w:val="20"/>
          <w:szCs w:val="20"/>
        </w:rPr>
        <w:t xml:space="preserve"> </w:t>
      </w:r>
      <w:proofErr w:type="spellStart"/>
      <w:r w:rsidRPr="001323EB">
        <w:rPr>
          <w:rFonts w:ascii="Arial" w:hAnsi="Arial" w:cs="Arial"/>
          <w:color w:val="221E1F"/>
          <w:sz w:val="20"/>
          <w:szCs w:val="20"/>
        </w:rPr>
        <w:t>Physics</w:t>
      </w:r>
      <w:proofErr w:type="spellEnd"/>
      <w:r w:rsidRPr="001323EB">
        <w:rPr>
          <w:rFonts w:ascii="Arial" w:hAnsi="Arial" w:cs="Arial"/>
          <w:color w:val="221E1F"/>
          <w:sz w:val="20"/>
          <w:szCs w:val="20"/>
        </w:rPr>
        <w:t xml:space="preserve"> </w:t>
      </w:r>
      <w:proofErr w:type="spellStart"/>
      <w:r w:rsidRPr="001323EB">
        <w:rPr>
          <w:rFonts w:ascii="Arial" w:hAnsi="Arial" w:cs="Arial"/>
          <w:color w:val="221E1F"/>
          <w:sz w:val="20"/>
          <w:szCs w:val="20"/>
        </w:rPr>
        <w:t>at</w:t>
      </w:r>
      <w:proofErr w:type="spellEnd"/>
      <w:r w:rsidRPr="001323EB">
        <w:rPr>
          <w:rFonts w:ascii="Arial" w:hAnsi="Arial" w:cs="Arial"/>
          <w:color w:val="221E1F"/>
          <w:sz w:val="20"/>
          <w:szCs w:val="20"/>
        </w:rPr>
        <w:t xml:space="preserve"> </w:t>
      </w:r>
      <w:proofErr w:type="spellStart"/>
      <w:r w:rsidRPr="001323EB">
        <w:rPr>
          <w:rFonts w:ascii="Arial" w:hAnsi="Arial" w:cs="Arial"/>
          <w:color w:val="221E1F"/>
          <w:sz w:val="20"/>
          <w:szCs w:val="20"/>
        </w:rPr>
        <w:t>the</w:t>
      </w:r>
      <w:proofErr w:type="spellEnd"/>
      <w:r w:rsidRPr="001323EB">
        <w:rPr>
          <w:rFonts w:ascii="Arial" w:hAnsi="Arial" w:cs="Arial"/>
          <w:color w:val="221E1F"/>
          <w:sz w:val="20"/>
          <w:szCs w:val="20"/>
        </w:rPr>
        <w:t xml:space="preserve"> University </w:t>
      </w:r>
      <w:proofErr w:type="spellStart"/>
      <w:r w:rsidRPr="001323EB">
        <w:rPr>
          <w:rFonts w:ascii="Arial" w:hAnsi="Arial" w:cs="Arial"/>
          <w:color w:val="221E1F"/>
          <w:sz w:val="20"/>
          <w:szCs w:val="20"/>
        </w:rPr>
        <w:t>of</w:t>
      </w:r>
      <w:proofErr w:type="spellEnd"/>
      <w:r w:rsidRPr="001323EB">
        <w:rPr>
          <w:rFonts w:ascii="Arial" w:hAnsi="Arial" w:cs="Arial"/>
          <w:color w:val="221E1F"/>
          <w:sz w:val="20"/>
          <w:szCs w:val="20"/>
        </w:rPr>
        <w:t xml:space="preserve"> Göttingen; </w:t>
      </w:r>
      <w:r w:rsidRPr="001323EB">
        <w:rPr>
          <w:rFonts w:ascii="Arial" w:hAnsi="Arial" w:cs="Arial"/>
          <w:sz w:val="20"/>
          <w:szCs w:val="20"/>
        </w:rPr>
        <w:t xml:space="preserve">he </w:t>
      </w:r>
      <w:proofErr w:type="spellStart"/>
      <w:r w:rsidRPr="001323EB">
        <w:rPr>
          <w:rFonts w:ascii="Arial" w:hAnsi="Arial" w:cs="Arial"/>
          <w:sz w:val="20"/>
          <w:szCs w:val="20"/>
        </w:rPr>
        <w:t>founded</w:t>
      </w:r>
      <w:proofErr w:type="spellEnd"/>
      <w:r w:rsidRPr="001323EB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1323EB">
        <w:rPr>
          <w:rFonts w:ascii="Arial" w:hAnsi="Arial" w:cs="Arial"/>
          <w:sz w:val="20"/>
          <w:szCs w:val="20"/>
        </w:rPr>
        <w:t>and</w:t>
      </w:r>
      <w:proofErr w:type="spellEnd"/>
      <w:r w:rsidRPr="001323EB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1323EB">
        <w:rPr>
          <w:rFonts w:ascii="Arial" w:hAnsi="Arial" w:cs="Arial"/>
          <w:sz w:val="20"/>
          <w:szCs w:val="20"/>
        </w:rPr>
        <w:t>heads</w:t>
      </w:r>
      <w:proofErr w:type="spellEnd"/>
      <w:r w:rsidRPr="001323EB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1323EB">
        <w:rPr>
          <w:rFonts w:ascii="Arial" w:hAnsi="Arial" w:cs="Arial"/>
          <w:sz w:val="20"/>
          <w:szCs w:val="20"/>
        </w:rPr>
        <w:t>the</w:t>
      </w:r>
      <w:proofErr w:type="spellEnd"/>
      <w:r w:rsidRPr="001323EB">
        <w:rPr>
          <w:rFonts w:ascii="Arial" w:hAnsi="Arial" w:cs="Arial"/>
          <w:sz w:val="20"/>
          <w:szCs w:val="20"/>
        </w:rPr>
        <w:t xml:space="preserve"> Bernstein Center </w:t>
      </w:r>
      <w:proofErr w:type="spellStart"/>
      <w:r w:rsidRPr="001323EB">
        <w:rPr>
          <w:rFonts w:ascii="Arial" w:hAnsi="Arial" w:cs="Arial"/>
          <w:sz w:val="20"/>
          <w:szCs w:val="20"/>
        </w:rPr>
        <w:t>for</w:t>
      </w:r>
      <w:proofErr w:type="spellEnd"/>
      <w:r w:rsidRPr="001323EB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1323EB">
        <w:rPr>
          <w:rFonts w:ascii="Arial" w:hAnsi="Arial" w:cs="Arial"/>
          <w:sz w:val="20"/>
          <w:szCs w:val="20"/>
        </w:rPr>
        <w:t>Computational</w:t>
      </w:r>
      <w:proofErr w:type="spellEnd"/>
      <w:r w:rsidRPr="001323EB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1323EB">
        <w:rPr>
          <w:rFonts w:ascii="Arial" w:hAnsi="Arial" w:cs="Arial"/>
          <w:sz w:val="20"/>
          <w:szCs w:val="20"/>
        </w:rPr>
        <w:t>Neuroscience</w:t>
      </w:r>
      <w:proofErr w:type="spellEnd"/>
      <w:r w:rsidRPr="001323EB">
        <w:rPr>
          <w:rFonts w:ascii="Arial" w:hAnsi="Arial" w:cs="Arial"/>
          <w:sz w:val="20"/>
          <w:szCs w:val="20"/>
        </w:rPr>
        <w:t xml:space="preserve"> (BCCN) Göttingen. </w:t>
      </w:r>
      <w:r w:rsidRPr="001323EB">
        <w:rPr>
          <w:rFonts w:ascii="Arial" w:hAnsi="Arial" w:cs="Arial"/>
          <w:color w:val="221E1F"/>
          <w:sz w:val="20"/>
          <w:szCs w:val="20"/>
        </w:rPr>
        <w:t xml:space="preserve">After </w:t>
      </w:r>
      <w:proofErr w:type="spellStart"/>
      <w:r w:rsidRPr="001323EB">
        <w:rPr>
          <w:rFonts w:ascii="Arial" w:hAnsi="Arial" w:cs="Arial"/>
          <w:color w:val="221E1F"/>
          <w:sz w:val="20"/>
          <w:szCs w:val="20"/>
        </w:rPr>
        <w:t>his</w:t>
      </w:r>
      <w:proofErr w:type="spellEnd"/>
      <w:r w:rsidRPr="001323EB">
        <w:rPr>
          <w:rFonts w:ascii="Arial" w:hAnsi="Arial" w:cs="Arial"/>
          <w:color w:val="221E1F"/>
          <w:sz w:val="20"/>
          <w:szCs w:val="20"/>
        </w:rPr>
        <w:t xml:space="preserve"> </w:t>
      </w:r>
      <w:proofErr w:type="spellStart"/>
      <w:r w:rsidRPr="001323EB">
        <w:rPr>
          <w:rFonts w:ascii="Arial" w:hAnsi="Arial" w:cs="Arial"/>
          <w:color w:val="221E1F"/>
          <w:sz w:val="20"/>
          <w:szCs w:val="20"/>
        </w:rPr>
        <w:t>PhD</w:t>
      </w:r>
      <w:proofErr w:type="spellEnd"/>
      <w:r w:rsidRPr="001323EB">
        <w:rPr>
          <w:rFonts w:ascii="Arial" w:hAnsi="Arial" w:cs="Arial"/>
          <w:color w:val="221E1F"/>
          <w:sz w:val="20"/>
          <w:szCs w:val="20"/>
        </w:rPr>
        <w:t xml:space="preserve"> </w:t>
      </w:r>
      <w:proofErr w:type="spellStart"/>
      <w:r w:rsidRPr="001323EB">
        <w:rPr>
          <w:rFonts w:ascii="Arial" w:hAnsi="Arial" w:cs="Arial"/>
          <w:color w:val="221E1F"/>
          <w:sz w:val="20"/>
          <w:szCs w:val="20"/>
        </w:rPr>
        <w:t>studies</w:t>
      </w:r>
      <w:proofErr w:type="spellEnd"/>
      <w:r w:rsidRPr="001323EB">
        <w:rPr>
          <w:rFonts w:ascii="Arial" w:hAnsi="Arial" w:cs="Arial"/>
          <w:color w:val="221E1F"/>
          <w:sz w:val="20"/>
          <w:szCs w:val="20"/>
        </w:rPr>
        <w:t xml:space="preserve"> </w:t>
      </w:r>
      <w:proofErr w:type="spellStart"/>
      <w:r w:rsidRPr="001323EB">
        <w:rPr>
          <w:rFonts w:ascii="Arial" w:hAnsi="Arial" w:cs="Arial"/>
          <w:color w:val="221E1F"/>
          <w:sz w:val="20"/>
          <w:szCs w:val="20"/>
        </w:rPr>
        <w:t>and</w:t>
      </w:r>
      <w:proofErr w:type="spellEnd"/>
      <w:r w:rsidRPr="001323EB">
        <w:rPr>
          <w:rFonts w:ascii="Arial" w:hAnsi="Arial" w:cs="Arial"/>
          <w:color w:val="221E1F"/>
          <w:sz w:val="20"/>
          <w:szCs w:val="20"/>
        </w:rPr>
        <w:t xml:space="preserve"> </w:t>
      </w:r>
      <w:proofErr w:type="spellStart"/>
      <w:r w:rsidRPr="001323EB">
        <w:rPr>
          <w:rFonts w:ascii="Arial" w:hAnsi="Arial" w:cs="Arial"/>
          <w:color w:val="221E1F"/>
          <w:sz w:val="20"/>
          <w:szCs w:val="20"/>
        </w:rPr>
        <w:t>before</w:t>
      </w:r>
      <w:proofErr w:type="spellEnd"/>
      <w:r w:rsidRPr="001323EB">
        <w:rPr>
          <w:rFonts w:ascii="Arial" w:hAnsi="Arial" w:cs="Arial"/>
          <w:color w:val="221E1F"/>
          <w:sz w:val="20"/>
          <w:szCs w:val="20"/>
        </w:rPr>
        <w:t xml:space="preserve"> </w:t>
      </w:r>
      <w:proofErr w:type="spellStart"/>
      <w:r w:rsidRPr="001323EB">
        <w:rPr>
          <w:rFonts w:ascii="Arial" w:hAnsi="Arial" w:cs="Arial"/>
          <w:color w:val="221E1F"/>
          <w:sz w:val="20"/>
          <w:szCs w:val="20"/>
        </w:rPr>
        <w:t>coming</w:t>
      </w:r>
      <w:proofErr w:type="spellEnd"/>
      <w:r w:rsidRPr="001323EB">
        <w:rPr>
          <w:rFonts w:ascii="Arial" w:hAnsi="Arial" w:cs="Arial"/>
          <w:color w:val="221E1F"/>
          <w:sz w:val="20"/>
          <w:szCs w:val="20"/>
        </w:rPr>
        <w:t xml:space="preserve"> </w:t>
      </w:r>
      <w:proofErr w:type="spellStart"/>
      <w:r w:rsidRPr="001323EB">
        <w:rPr>
          <w:rFonts w:ascii="Arial" w:hAnsi="Arial" w:cs="Arial"/>
          <w:color w:val="221E1F"/>
          <w:sz w:val="20"/>
          <w:szCs w:val="20"/>
        </w:rPr>
        <w:t>to</w:t>
      </w:r>
      <w:proofErr w:type="spellEnd"/>
      <w:r w:rsidRPr="001323EB">
        <w:rPr>
          <w:rFonts w:ascii="Arial" w:hAnsi="Arial" w:cs="Arial"/>
          <w:color w:val="221E1F"/>
          <w:sz w:val="20"/>
          <w:szCs w:val="20"/>
        </w:rPr>
        <w:t xml:space="preserve"> Göttingen </w:t>
      </w:r>
      <w:r w:rsidR="001323EB">
        <w:rPr>
          <w:rFonts w:ascii="Arial" w:hAnsi="Arial" w:cs="Arial"/>
          <w:color w:val="221E1F"/>
          <w:sz w:val="20"/>
          <w:szCs w:val="20"/>
        </w:rPr>
        <w:t xml:space="preserve">in 1996 </w:t>
      </w:r>
      <w:r w:rsidRPr="001323EB">
        <w:rPr>
          <w:rFonts w:ascii="Arial" w:hAnsi="Arial" w:cs="Arial"/>
          <w:color w:val="221E1F"/>
          <w:sz w:val="20"/>
          <w:szCs w:val="20"/>
        </w:rPr>
        <w:t xml:space="preserve">he was a Heisenberg </w:t>
      </w:r>
      <w:proofErr w:type="spellStart"/>
      <w:r w:rsidRPr="001323EB">
        <w:rPr>
          <w:rFonts w:ascii="Arial" w:hAnsi="Arial" w:cs="Arial"/>
          <w:color w:val="221E1F"/>
          <w:sz w:val="20"/>
          <w:szCs w:val="20"/>
        </w:rPr>
        <w:t>Fellow</w:t>
      </w:r>
      <w:proofErr w:type="spellEnd"/>
      <w:r w:rsidRPr="001323EB">
        <w:rPr>
          <w:rFonts w:ascii="Arial" w:hAnsi="Arial" w:cs="Arial"/>
          <w:color w:val="221E1F"/>
          <w:sz w:val="20"/>
          <w:szCs w:val="20"/>
        </w:rPr>
        <w:t xml:space="preserve"> </w:t>
      </w:r>
      <w:proofErr w:type="spellStart"/>
      <w:r w:rsidRPr="001323EB">
        <w:rPr>
          <w:rFonts w:ascii="Arial" w:hAnsi="Arial" w:cs="Arial"/>
          <w:color w:val="221E1F"/>
          <w:sz w:val="20"/>
          <w:szCs w:val="20"/>
        </w:rPr>
        <w:t>and</w:t>
      </w:r>
      <w:proofErr w:type="spellEnd"/>
      <w:r w:rsidRPr="001323EB">
        <w:rPr>
          <w:rFonts w:ascii="Arial" w:hAnsi="Arial" w:cs="Arial"/>
          <w:color w:val="221E1F"/>
          <w:sz w:val="20"/>
          <w:szCs w:val="20"/>
        </w:rPr>
        <w:t xml:space="preserve"> </w:t>
      </w:r>
      <w:proofErr w:type="spellStart"/>
      <w:r w:rsidRPr="001323EB">
        <w:rPr>
          <w:rFonts w:ascii="Arial" w:hAnsi="Arial" w:cs="Arial"/>
          <w:color w:val="221E1F"/>
          <w:sz w:val="20"/>
          <w:szCs w:val="20"/>
        </w:rPr>
        <w:t>held</w:t>
      </w:r>
      <w:proofErr w:type="spellEnd"/>
      <w:r w:rsidRPr="001323EB">
        <w:rPr>
          <w:rFonts w:ascii="Arial" w:hAnsi="Arial" w:cs="Arial"/>
          <w:color w:val="221E1F"/>
          <w:sz w:val="20"/>
          <w:szCs w:val="20"/>
        </w:rPr>
        <w:t xml:space="preserve"> </w:t>
      </w:r>
      <w:proofErr w:type="spellStart"/>
      <w:r w:rsidRPr="001323EB">
        <w:rPr>
          <w:rFonts w:ascii="Arial" w:hAnsi="Arial" w:cs="Arial"/>
          <w:color w:val="221E1F"/>
          <w:sz w:val="20"/>
          <w:szCs w:val="20"/>
        </w:rPr>
        <w:t>positions</w:t>
      </w:r>
      <w:proofErr w:type="spellEnd"/>
      <w:r w:rsidRPr="001323EB">
        <w:rPr>
          <w:rFonts w:ascii="Arial" w:hAnsi="Arial" w:cs="Arial"/>
          <w:color w:val="221E1F"/>
          <w:sz w:val="20"/>
          <w:szCs w:val="20"/>
        </w:rPr>
        <w:t xml:space="preserve"> </w:t>
      </w:r>
      <w:proofErr w:type="spellStart"/>
      <w:r w:rsidRPr="001323EB">
        <w:rPr>
          <w:rFonts w:ascii="Arial" w:hAnsi="Arial" w:cs="Arial"/>
          <w:color w:val="221E1F"/>
          <w:sz w:val="20"/>
          <w:szCs w:val="20"/>
        </w:rPr>
        <w:t>as</w:t>
      </w:r>
      <w:proofErr w:type="spellEnd"/>
      <w:r w:rsidRPr="001323EB">
        <w:rPr>
          <w:rFonts w:ascii="Arial" w:hAnsi="Arial" w:cs="Arial"/>
          <w:color w:val="221E1F"/>
          <w:sz w:val="20"/>
          <w:szCs w:val="20"/>
        </w:rPr>
        <w:t xml:space="preserve"> Professor </w:t>
      </w:r>
      <w:proofErr w:type="spellStart"/>
      <w:r w:rsidRPr="001323EB">
        <w:rPr>
          <w:rFonts w:ascii="Arial" w:hAnsi="Arial" w:cs="Arial"/>
          <w:color w:val="221E1F"/>
          <w:sz w:val="20"/>
          <w:szCs w:val="20"/>
        </w:rPr>
        <w:t>of</w:t>
      </w:r>
      <w:proofErr w:type="spellEnd"/>
      <w:r w:rsidRPr="001323EB">
        <w:rPr>
          <w:rFonts w:ascii="Arial" w:hAnsi="Arial" w:cs="Arial"/>
          <w:color w:val="221E1F"/>
          <w:sz w:val="20"/>
          <w:szCs w:val="20"/>
        </w:rPr>
        <w:t xml:space="preserve"> </w:t>
      </w:r>
      <w:proofErr w:type="spellStart"/>
      <w:r w:rsidRPr="001323EB">
        <w:rPr>
          <w:rFonts w:ascii="Arial" w:hAnsi="Arial" w:cs="Arial"/>
          <w:color w:val="221E1F"/>
          <w:sz w:val="20"/>
          <w:szCs w:val="20"/>
        </w:rPr>
        <w:t>Theoretical</w:t>
      </w:r>
      <w:proofErr w:type="spellEnd"/>
      <w:r w:rsidRPr="001323EB">
        <w:rPr>
          <w:rFonts w:ascii="Arial" w:hAnsi="Arial" w:cs="Arial"/>
          <w:color w:val="221E1F"/>
          <w:sz w:val="20"/>
          <w:szCs w:val="20"/>
        </w:rPr>
        <w:t xml:space="preserve"> </w:t>
      </w:r>
      <w:proofErr w:type="spellStart"/>
      <w:r w:rsidRPr="001323EB">
        <w:rPr>
          <w:rFonts w:ascii="Arial" w:hAnsi="Arial" w:cs="Arial"/>
          <w:color w:val="221E1F"/>
          <w:sz w:val="20"/>
          <w:szCs w:val="20"/>
        </w:rPr>
        <w:t>Physics</w:t>
      </w:r>
      <w:proofErr w:type="spellEnd"/>
      <w:r w:rsidRPr="001323EB">
        <w:rPr>
          <w:rFonts w:ascii="Arial" w:hAnsi="Arial" w:cs="Arial"/>
          <w:color w:val="221E1F"/>
          <w:sz w:val="20"/>
          <w:szCs w:val="20"/>
        </w:rPr>
        <w:t xml:space="preserve"> </w:t>
      </w:r>
      <w:proofErr w:type="spellStart"/>
      <w:r w:rsidRPr="001323EB">
        <w:rPr>
          <w:rFonts w:ascii="Arial" w:hAnsi="Arial" w:cs="Arial"/>
          <w:color w:val="221E1F"/>
          <w:sz w:val="20"/>
          <w:szCs w:val="20"/>
        </w:rPr>
        <w:t>at</w:t>
      </w:r>
      <w:proofErr w:type="spellEnd"/>
      <w:r w:rsidRPr="001323EB">
        <w:rPr>
          <w:rFonts w:ascii="Arial" w:hAnsi="Arial" w:cs="Arial"/>
          <w:color w:val="221E1F"/>
          <w:sz w:val="20"/>
          <w:szCs w:val="20"/>
        </w:rPr>
        <w:t xml:space="preserve"> </w:t>
      </w:r>
      <w:proofErr w:type="spellStart"/>
      <w:r w:rsidRPr="001323EB">
        <w:rPr>
          <w:rFonts w:ascii="Arial" w:hAnsi="Arial" w:cs="Arial"/>
          <w:color w:val="221E1F"/>
          <w:sz w:val="20"/>
          <w:szCs w:val="20"/>
        </w:rPr>
        <w:t>the</w:t>
      </w:r>
      <w:proofErr w:type="spellEnd"/>
      <w:r w:rsidRPr="001323EB">
        <w:rPr>
          <w:rFonts w:ascii="Arial" w:hAnsi="Arial" w:cs="Arial"/>
          <w:color w:val="221E1F"/>
          <w:sz w:val="20"/>
          <w:szCs w:val="20"/>
        </w:rPr>
        <w:t xml:space="preserve"> </w:t>
      </w:r>
      <w:proofErr w:type="spellStart"/>
      <w:r w:rsidRPr="001323EB">
        <w:rPr>
          <w:rFonts w:ascii="Arial" w:hAnsi="Arial" w:cs="Arial"/>
          <w:color w:val="221E1F"/>
          <w:sz w:val="20"/>
          <w:szCs w:val="20"/>
        </w:rPr>
        <w:t>Universities</w:t>
      </w:r>
      <w:proofErr w:type="spellEnd"/>
      <w:r w:rsidRPr="001323EB">
        <w:rPr>
          <w:rFonts w:ascii="Arial" w:hAnsi="Arial" w:cs="Arial"/>
          <w:color w:val="221E1F"/>
          <w:sz w:val="20"/>
          <w:szCs w:val="20"/>
        </w:rPr>
        <w:t xml:space="preserve"> </w:t>
      </w:r>
      <w:proofErr w:type="spellStart"/>
      <w:r w:rsidRPr="001323EB">
        <w:rPr>
          <w:rFonts w:ascii="Arial" w:hAnsi="Arial" w:cs="Arial"/>
          <w:color w:val="221E1F"/>
          <w:sz w:val="20"/>
          <w:szCs w:val="20"/>
        </w:rPr>
        <w:t>of</w:t>
      </w:r>
      <w:proofErr w:type="spellEnd"/>
      <w:r w:rsidRPr="001323EB">
        <w:rPr>
          <w:rFonts w:ascii="Arial" w:hAnsi="Arial" w:cs="Arial"/>
          <w:color w:val="221E1F"/>
          <w:sz w:val="20"/>
          <w:szCs w:val="20"/>
        </w:rPr>
        <w:t xml:space="preserve"> Würzburg </w:t>
      </w:r>
      <w:proofErr w:type="spellStart"/>
      <w:r w:rsidRPr="001323EB">
        <w:rPr>
          <w:rFonts w:ascii="Arial" w:hAnsi="Arial" w:cs="Arial"/>
          <w:color w:val="221E1F"/>
          <w:sz w:val="20"/>
          <w:szCs w:val="20"/>
        </w:rPr>
        <w:t>and</w:t>
      </w:r>
      <w:proofErr w:type="spellEnd"/>
      <w:r w:rsidRPr="001323EB">
        <w:rPr>
          <w:rFonts w:ascii="Arial" w:hAnsi="Arial" w:cs="Arial"/>
          <w:color w:val="221E1F"/>
          <w:sz w:val="20"/>
          <w:szCs w:val="20"/>
        </w:rPr>
        <w:t xml:space="preserve"> Frankfurt. </w:t>
      </w:r>
      <w:r w:rsidRPr="001323EB">
        <w:rPr>
          <w:rFonts w:ascii="Arial" w:hAnsi="Arial" w:cs="Arial"/>
          <w:sz w:val="20"/>
          <w:szCs w:val="20"/>
        </w:rPr>
        <w:t xml:space="preserve">His </w:t>
      </w:r>
      <w:proofErr w:type="spellStart"/>
      <w:r w:rsidRPr="001323EB">
        <w:rPr>
          <w:rFonts w:ascii="Arial" w:hAnsi="Arial" w:cs="Arial"/>
          <w:sz w:val="20"/>
          <w:szCs w:val="20"/>
        </w:rPr>
        <w:t>research</w:t>
      </w:r>
      <w:proofErr w:type="spellEnd"/>
      <w:r w:rsidRPr="001323EB">
        <w:rPr>
          <w:rFonts w:ascii="Arial" w:hAnsi="Arial" w:cs="Arial"/>
          <w:sz w:val="20"/>
          <w:szCs w:val="20"/>
        </w:rPr>
        <w:t xml:space="preserve"> in </w:t>
      </w:r>
      <w:proofErr w:type="spellStart"/>
      <w:r w:rsidRPr="001323EB">
        <w:rPr>
          <w:rFonts w:ascii="Arial" w:hAnsi="Arial" w:cs="Arial"/>
          <w:sz w:val="20"/>
          <w:szCs w:val="20"/>
        </w:rPr>
        <w:t>nonlinear</w:t>
      </w:r>
      <w:proofErr w:type="spellEnd"/>
      <w:r w:rsidRPr="001323EB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1323EB">
        <w:rPr>
          <w:rFonts w:ascii="Arial" w:hAnsi="Arial" w:cs="Arial"/>
          <w:sz w:val="20"/>
          <w:szCs w:val="20"/>
        </w:rPr>
        <w:t>dynamics</w:t>
      </w:r>
      <w:proofErr w:type="spellEnd"/>
      <w:r w:rsidRPr="001323EB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1323EB">
        <w:rPr>
          <w:rFonts w:ascii="Arial" w:hAnsi="Arial" w:cs="Arial"/>
          <w:sz w:val="20"/>
          <w:szCs w:val="20"/>
        </w:rPr>
        <w:t>and</w:t>
      </w:r>
      <w:proofErr w:type="spellEnd"/>
      <w:r w:rsidRPr="001323EB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1323EB">
        <w:rPr>
          <w:rFonts w:ascii="Arial" w:hAnsi="Arial" w:cs="Arial"/>
          <w:sz w:val="20"/>
          <w:szCs w:val="20"/>
        </w:rPr>
        <w:t>complex</w:t>
      </w:r>
      <w:proofErr w:type="spellEnd"/>
      <w:r w:rsidRPr="001323EB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1323EB">
        <w:rPr>
          <w:rFonts w:ascii="Arial" w:hAnsi="Arial" w:cs="Arial"/>
          <w:sz w:val="20"/>
          <w:szCs w:val="20"/>
        </w:rPr>
        <w:t>systems</w:t>
      </w:r>
      <w:proofErr w:type="spellEnd"/>
      <w:r w:rsidRPr="001323EB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1323EB">
        <w:rPr>
          <w:rFonts w:ascii="Arial" w:hAnsi="Arial" w:cs="Arial"/>
          <w:sz w:val="20"/>
          <w:szCs w:val="20"/>
        </w:rPr>
        <w:t>focuses</w:t>
      </w:r>
      <w:proofErr w:type="spellEnd"/>
      <w:r w:rsidRPr="001323EB">
        <w:rPr>
          <w:rFonts w:ascii="Arial" w:hAnsi="Arial" w:cs="Arial"/>
          <w:sz w:val="20"/>
          <w:szCs w:val="20"/>
        </w:rPr>
        <w:t xml:space="preserve"> on </w:t>
      </w:r>
      <w:proofErr w:type="spellStart"/>
      <w:r w:rsidRPr="001323EB">
        <w:rPr>
          <w:rFonts w:ascii="Arial" w:hAnsi="Arial" w:cs="Arial"/>
          <w:sz w:val="20"/>
          <w:szCs w:val="20"/>
        </w:rPr>
        <w:t>applications</w:t>
      </w:r>
      <w:proofErr w:type="spellEnd"/>
      <w:r w:rsidRPr="001323EB">
        <w:rPr>
          <w:rFonts w:ascii="Arial" w:hAnsi="Arial" w:cs="Arial"/>
          <w:sz w:val="20"/>
          <w:szCs w:val="20"/>
        </w:rPr>
        <w:t xml:space="preserve"> in </w:t>
      </w:r>
      <w:proofErr w:type="spellStart"/>
      <w:r w:rsidRPr="001323EB">
        <w:rPr>
          <w:rFonts w:ascii="Arial" w:hAnsi="Arial" w:cs="Arial"/>
          <w:sz w:val="20"/>
          <w:szCs w:val="20"/>
        </w:rPr>
        <w:t>theoretical</w:t>
      </w:r>
      <w:proofErr w:type="spellEnd"/>
      <w:r w:rsidRPr="001323EB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1323EB">
        <w:rPr>
          <w:rFonts w:ascii="Arial" w:hAnsi="Arial" w:cs="Arial"/>
          <w:sz w:val="20"/>
          <w:szCs w:val="20"/>
        </w:rPr>
        <w:t>neuroscience</w:t>
      </w:r>
      <w:proofErr w:type="spellEnd"/>
      <w:r w:rsidRPr="001323EB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1323EB">
        <w:rPr>
          <w:rFonts w:ascii="Arial" w:hAnsi="Arial" w:cs="Arial"/>
          <w:sz w:val="20"/>
          <w:szCs w:val="20"/>
        </w:rPr>
        <w:t>quantum</w:t>
      </w:r>
      <w:proofErr w:type="spellEnd"/>
      <w:r w:rsidRPr="001323EB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1323EB">
        <w:rPr>
          <w:rFonts w:ascii="Arial" w:hAnsi="Arial" w:cs="Arial"/>
          <w:sz w:val="20"/>
          <w:szCs w:val="20"/>
        </w:rPr>
        <w:t>chaos</w:t>
      </w:r>
      <w:proofErr w:type="spellEnd"/>
      <w:r w:rsidRPr="001323EB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1323EB">
        <w:rPr>
          <w:rFonts w:ascii="Arial" w:hAnsi="Arial" w:cs="Arial"/>
          <w:sz w:val="20"/>
          <w:szCs w:val="20"/>
        </w:rPr>
        <w:t>and</w:t>
      </w:r>
      <w:proofErr w:type="spellEnd"/>
      <w:r w:rsidRPr="001323EB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1323EB">
        <w:rPr>
          <w:rFonts w:ascii="Arial" w:hAnsi="Arial" w:cs="Arial"/>
          <w:sz w:val="20"/>
          <w:szCs w:val="20"/>
        </w:rPr>
        <w:t>semiconductor</w:t>
      </w:r>
      <w:proofErr w:type="spellEnd"/>
      <w:r w:rsidRPr="001323EB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1323EB">
        <w:rPr>
          <w:rFonts w:ascii="Arial" w:hAnsi="Arial" w:cs="Arial"/>
          <w:sz w:val="20"/>
          <w:szCs w:val="20"/>
        </w:rPr>
        <w:t>nan</w:t>
      </w:r>
      <w:r w:rsidR="001323EB" w:rsidRPr="001323EB">
        <w:rPr>
          <w:rFonts w:ascii="Arial" w:hAnsi="Arial" w:cs="Arial"/>
          <w:sz w:val="20"/>
          <w:szCs w:val="20"/>
        </w:rPr>
        <w:t>o</w:t>
      </w:r>
      <w:r w:rsidRPr="001323EB">
        <w:rPr>
          <w:rFonts w:ascii="Arial" w:hAnsi="Arial" w:cs="Arial"/>
          <w:sz w:val="20"/>
          <w:szCs w:val="20"/>
        </w:rPr>
        <w:t>structures</w:t>
      </w:r>
      <w:proofErr w:type="spellEnd"/>
      <w:r w:rsidRPr="001323EB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1323EB">
        <w:rPr>
          <w:rFonts w:ascii="Arial" w:hAnsi="Arial" w:cs="Arial"/>
          <w:sz w:val="20"/>
          <w:szCs w:val="20"/>
        </w:rPr>
        <w:t>and</w:t>
      </w:r>
      <w:proofErr w:type="spellEnd"/>
      <w:r w:rsidRPr="001323EB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1323EB">
        <w:rPr>
          <w:rFonts w:ascii="Arial" w:hAnsi="Arial" w:cs="Arial"/>
          <w:sz w:val="20"/>
          <w:szCs w:val="20"/>
        </w:rPr>
        <w:t>the</w:t>
      </w:r>
      <w:proofErr w:type="spellEnd"/>
      <w:r w:rsidRPr="001323EB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1323EB">
        <w:rPr>
          <w:rFonts w:ascii="Arial" w:hAnsi="Arial" w:cs="Arial"/>
          <w:sz w:val="20"/>
          <w:szCs w:val="20"/>
        </w:rPr>
        <w:t>spatiotemporal</w:t>
      </w:r>
      <w:proofErr w:type="spellEnd"/>
      <w:r w:rsidRPr="001323EB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1323EB">
        <w:rPr>
          <w:rFonts w:ascii="Arial" w:hAnsi="Arial" w:cs="Arial"/>
          <w:sz w:val="20"/>
          <w:szCs w:val="20"/>
        </w:rPr>
        <w:t>dynamics</w:t>
      </w:r>
      <w:proofErr w:type="spellEnd"/>
      <w:r w:rsidRPr="001323EB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1323EB">
        <w:rPr>
          <w:rFonts w:ascii="Arial" w:hAnsi="Arial" w:cs="Arial"/>
          <w:sz w:val="20"/>
          <w:szCs w:val="20"/>
        </w:rPr>
        <w:t>of</w:t>
      </w:r>
      <w:proofErr w:type="spellEnd"/>
      <w:r w:rsidRPr="001323EB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1323EB">
        <w:rPr>
          <w:rFonts w:ascii="Arial" w:hAnsi="Arial" w:cs="Arial"/>
          <w:sz w:val="20"/>
          <w:szCs w:val="20"/>
        </w:rPr>
        <w:t>epidemics</w:t>
      </w:r>
      <w:proofErr w:type="spellEnd"/>
      <w:r w:rsidRPr="001323EB">
        <w:rPr>
          <w:rFonts w:ascii="Arial" w:hAnsi="Arial" w:cs="Arial"/>
          <w:sz w:val="20"/>
          <w:szCs w:val="20"/>
        </w:rPr>
        <w:t xml:space="preserve">. </w:t>
      </w:r>
      <w:r w:rsidR="001323EB" w:rsidRPr="001323EB">
        <w:rPr>
          <w:rFonts w:ascii="Arial" w:hAnsi="Arial" w:cs="Arial"/>
          <w:sz w:val="20"/>
          <w:szCs w:val="20"/>
        </w:rPr>
        <w:t xml:space="preserve">He </w:t>
      </w:r>
      <w:proofErr w:type="spellStart"/>
      <w:r w:rsidR="001323EB" w:rsidRPr="001323EB">
        <w:rPr>
          <w:rFonts w:ascii="Arial" w:hAnsi="Arial" w:cs="Arial"/>
          <w:sz w:val="20"/>
          <w:szCs w:val="20"/>
        </w:rPr>
        <w:t>is</w:t>
      </w:r>
      <w:proofErr w:type="spellEnd"/>
      <w:r w:rsidR="001323EB" w:rsidRPr="001323EB">
        <w:rPr>
          <w:rFonts w:ascii="Arial" w:hAnsi="Arial" w:cs="Arial"/>
          <w:sz w:val="20"/>
          <w:szCs w:val="20"/>
        </w:rPr>
        <w:t xml:space="preserve"> a </w:t>
      </w:r>
      <w:proofErr w:type="spellStart"/>
      <w:r w:rsidR="001323EB" w:rsidRPr="001323EB">
        <w:rPr>
          <w:rFonts w:ascii="Arial" w:hAnsi="Arial" w:cs="Arial"/>
          <w:sz w:val="20"/>
          <w:szCs w:val="20"/>
        </w:rPr>
        <w:t>Fellow</w:t>
      </w:r>
      <w:proofErr w:type="spellEnd"/>
      <w:r w:rsidR="001323EB" w:rsidRPr="001323EB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323EB" w:rsidRPr="001323EB">
        <w:rPr>
          <w:rFonts w:ascii="Arial" w:hAnsi="Arial" w:cs="Arial"/>
          <w:sz w:val="20"/>
          <w:szCs w:val="20"/>
        </w:rPr>
        <w:t>of</w:t>
      </w:r>
      <w:proofErr w:type="spellEnd"/>
      <w:r w:rsidR="001323EB" w:rsidRPr="001323EB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323EB" w:rsidRPr="001323EB">
        <w:rPr>
          <w:rFonts w:ascii="Arial" w:hAnsi="Arial" w:cs="Arial"/>
          <w:sz w:val="20"/>
          <w:szCs w:val="20"/>
        </w:rPr>
        <w:t>the</w:t>
      </w:r>
      <w:proofErr w:type="spellEnd"/>
      <w:r w:rsidR="001323EB" w:rsidRPr="001323EB">
        <w:rPr>
          <w:rFonts w:ascii="Arial" w:hAnsi="Arial" w:cs="Arial"/>
          <w:sz w:val="20"/>
          <w:szCs w:val="20"/>
        </w:rPr>
        <w:t xml:space="preserve"> American </w:t>
      </w:r>
      <w:proofErr w:type="spellStart"/>
      <w:r w:rsidR="001323EB" w:rsidRPr="001323EB">
        <w:rPr>
          <w:rFonts w:ascii="Arial" w:hAnsi="Arial" w:cs="Arial"/>
          <w:sz w:val="20"/>
          <w:szCs w:val="20"/>
        </w:rPr>
        <w:t>Physical</w:t>
      </w:r>
      <w:proofErr w:type="spellEnd"/>
      <w:r w:rsidR="001323EB" w:rsidRPr="001323EB">
        <w:rPr>
          <w:rFonts w:ascii="Arial" w:hAnsi="Arial" w:cs="Arial"/>
          <w:sz w:val="20"/>
          <w:szCs w:val="20"/>
        </w:rPr>
        <w:t xml:space="preserve"> Society </w:t>
      </w:r>
      <w:proofErr w:type="spellStart"/>
      <w:r w:rsidR="001323EB" w:rsidRPr="001323EB">
        <w:rPr>
          <w:rFonts w:ascii="Arial" w:hAnsi="Arial" w:cs="Arial"/>
          <w:sz w:val="20"/>
          <w:szCs w:val="20"/>
        </w:rPr>
        <w:t>and</w:t>
      </w:r>
      <w:proofErr w:type="spellEnd"/>
      <w:r w:rsidR="001323EB" w:rsidRPr="001323EB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323EB" w:rsidRPr="001323EB">
        <w:rPr>
          <w:rFonts w:ascii="Arial" w:hAnsi="Arial" w:cs="Arial"/>
          <w:sz w:val="20"/>
          <w:szCs w:val="20"/>
        </w:rPr>
        <w:t>is</w:t>
      </w:r>
      <w:proofErr w:type="spellEnd"/>
      <w:r w:rsidR="001323EB" w:rsidRPr="001323EB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323EB" w:rsidRPr="001323EB">
        <w:rPr>
          <w:rFonts w:ascii="Arial" w:hAnsi="Arial" w:cs="Arial"/>
          <w:sz w:val="20"/>
          <w:szCs w:val="20"/>
        </w:rPr>
        <w:t>the</w:t>
      </w:r>
      <w:proofErr w:type="spellEnd"/>
      <w:r w:rsidR="001323EB" w:rsidRPr="001323EB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323EB" w:rsidRPr="001323EB">
        <w:rPr>
          <w:rFonts w:ascii="Arial" w:hAnsi="Arial" w:cs="Arial"/>
          <w:sz w:val="20"/>
          <w:szCs w:val="20"/>
        </w:rPr>
        <w:t>recipient</w:t>
      </w:r>
      <w:proofErr w:type="spellEnd"/>
      <w:r w:rsidR="001323EB" w:rsidRPr="001323EB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323EB" w:rsidRPr="001323EB">
        <w:rPr>
          <w:rFonts w:ascii="Arial" w:hAnsi="Arial" w:cs="Arial"/>
          <w:sz w:val="20"/>
          <w:szCs w:val="20"/>
        </w:rPr>
        <w:t>of</w:t>
      </w:r>
      <w:proofErr w:type="spellEnd"/>
      <w:r w:rsidR="001323EB" w:rsidRPr="001323EB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323EB" w:rsidRPr="001323EB">
        <w:rPr>
          <w:rFonts w:ascii="Arial" w:hAnsi="Arial" w:cs="Arial"/>
          <w:sz w:val="20"/>
          <w:szCs w:val="20"/>
        </w:rPr>
        <w:t>the</w:t>
      </w:r>
      <w:proofErr w:type="spellEnd"/>
      <w:r w:rsidR="001323EB" w:rsidRPr="001323EB">
        <w:rPr>
          <w:rFonts w:ascii="Arial" w:hAnsi="Arial" w:cs="Arial"/>
          <w:sz w:val="20"/>
          <w:szCs w:val="20"/>
        </w:rPr>
        <w:t xml:space="preserve"> Gottfried Wilhelm Leibniz </w:t>
      </w:r>
      <w:proofErr w:type="spellStart"/>
      <w:r w:rsidR="001323EB" w:rsidRPr="001323EB">
        <w:rPr>
          <w:rFonts w:ascii="Arial" w:hAnsi="Arial" w:cs="Arial"/>
          <w:sz w:val="20"/>
          <w:szCs w:val="20"/>
        </w:rPr>
        <w:t>Prize</w:t>
      </w:r>
      <w:proofErr w:type="spellEnd"/>
      <w:r w:rsidR="001323EB" w:rsidRPr="001323EB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323EB" w:rsidRPr="001323EB">
        <w:rPr>
          <w:rFonts w:ascii="Arial" w:hAnsi="Arial" w:cs="Arial"/>
          <w:sz w:val="20"/>
          <w:szCs w:val="20"/>
        </w:rPr>
        <w:t>and</w:t>
      </w:r>
      <w:proofErr w:type="spellEnd"/>
      <w:r w:rsidR="001323EB" w:rsidRPr="001323EB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323EB" w:rsidRPr="001323EB">
        <w:rPr>
          <w:rFonts w:ascii="Arial" w:hAnsi="Arial" w:cs="Arial"/>
          <w:sz w:val="20"/>
          <w:szCs w:val="20"/>
        </w:rPr>
        <w:t>the</w:t>
      </w:r>
      <w:proofErr w:type="spellEnd"/>
      <w:r w:rsidR="001323EB" w:rsidRPr="001323EB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323EB" w:rsidRPr="001323EB">
        <w:rPr>
          <w:rFonts w:ascii="Arial" w:hAnsi="Arial" w:cs="Arial"/>
          <w:sz w:val="20"/>
          <w:szCs w:val="20"/>
        </w:rPr>
        <w:t>Gentner</w:t>
      </w:r>
      <w:proofErr w:type="spellEnd"/>
      <w:r w:rsidR="001323EB" w:rsidRPr="001323EB">
        <w:rPr>
          <w:rFonts w:ascii="Arial" w:hAnsi="Arial" w:cs="Arial"/>
          <w:sz w:val="20"/>
          <w:szCs w:val="20"/>
        </w:rPr>
        <w:t xml:space="preserve">-Kastler </w:t>
      </w:r>
      <w:proofErr w:type="spellStart"/>
      <w:r w:rsidR="001323EB" w:rsidRPr="001323EB">
        <w:rPr>
          <w:rFonts w:ascii="Arial" w:hAnsi="Arial" w:cs="Arial"/>
          <w:sz w:val="20"/>
          <w:szCs w:val="20"/>
        </w:rPr>
        <w:t>Prize</w:t>
      </w:r>
      <w:proofErr w:type="spellEnd"/>
      <w:r w:rsidR="001323EB" w:rsidRPr="001323EB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323EB" w:rsidRPr="001323EB">
        <w:rPr>
          <w:rFonts w:ascii="Arial" w:hAnsi="Arial" w:cs="Arial"/>
          <w:sz w:val="20"/>
          <w:szCs w:val="20"/>
        </w:rPr>
        <w:t>of</w:t>
      </w:r>
      <w:proofErr w:type="spellEnd"/>
      <w:r w:rsidR="001323EB" w:rsidRPr="001323EB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323EB" w:rsidRPr="001323EB">
        <w:rPr>
          <w:rFonts w:ascii="Arial" w:hAnsi="Arial" w:cs="Arial"/>
          <w:sz w:val="20"/>
          <w:szCs w:val="20"/>
        </w:rPr>
        <w:t>the</w:t>
      </w:r>
      <w:proofErr w:type="spellEnd"/>
      <w:r w:rsidR="001323EB" w:rsidRPr="001323EB">
        <w:rPr>
          <w:rFonts w:ascii="Arial" w:hAnsi="Arial" w:cs="Arial"/>
          <w:sz w:val="20"/>
          <w:szCs w:val="20"/>
        </w:rPr>
        <w:t xml:space="preserve"> French </w:t>
      </w:r>
      <w:proofErr w:type="spellStart"/>
      <w:r w:rsidR="001323EB" w:rsidRPr="001323EB">
        <w:rPr>
          <w:rFonts w:ascii="Arial" w:hAnsi="Arial" w:cs="Arial"/>
          <w:sz w:val="20"/>
          <w:szCs w:val="20"/>
        </w:rPr>
        <w:t>and</w:t>
      </w:r>
      <w:proofErr w:type="spellEnd"/>
      <w:r w:rsidR="001323EB" w:rsidRPr="001323EB">
        <w:rPr>
          <w:rFonts w:ascii="Arial" w:hAnsi="Arial" w:cs="Arial"/>
          <w:sz w:val="20"/>
          <w:szCs w:val="20"/>
        </w:rPr>
        <w:t xml:space="preserve"> German </w:t>
      </w:r>
      <w:proofErr w:type="spellStart"/>
      <w:r w:rsidR="001323EB" w:rsidRPr="001323EB">
        <w:rPr>
          <w:rFonts w:ascii="Arial" w:hAnsi="Arial" w:cs="Arial"/>
          <w:sz w:val="20"/>
          <w:szCs w:val="20"/>
        </w:rPr>
        <w:t>Physical</w:t>
      </w:r>
      <w:proofErr w:type="spellEnd"/>
      <w:r w:rsidR="001323EB" w:rsidRPr="001323EB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323EB" w:rsidRPr="001323EB">
        <w:rPr>
          <w:rFonts w:ascii="Arial" w:hAnsi="Arial" w:cs="Arial"/>
          <w:sz w:val="20"/>
          <w:szCs w:val="20"/>
        </w:rPr>
        <w:t>Societies</w:t>
      </w:r>
      <w:proofErr w:type="spellEnd"/>
      <w:r w:rsidR="001323EB" w:rsidRPr="001323EB">
        <w:rPr>
          <w:rFonts w:ascii="Arial" w:hAnsi="Arial" w:cs="Arial"/>
          <w:sz w:val="20"/>
          <w:szCs w:val="20"/>
        </w:rPr>
        <w:t>.</w:t>
      </w:r>
    </w:p>
    <w:p w:rsidR="00B65490" w:rsidRPr="00B65490" w:rsidRDefault="00B65490" w:rsidP="00B65490">
      <w:pPr>
        <w:pStyle w:val="Default"/>
        <w:spacing w:line="313" w:lineRule="atLeast"/>
        <w:rPr>
          <w:rFonts w:ascii="Arial" w:hAnsi="Arial" w:cs="Arial"/>
          <w:sz w:val="20"/>
          <w:szCs w:val="20"/>
        </w:rPr>
      </w:pPr>
    </w:p>
    <w:p w:rsidR="00F32652" w:rsidRPr="00B65490" w:rsidRDefault="00F32652" w:rsidP="00B65490">
      <w:pPr>
        <w:rPr>
          <w:rFonts w:ascii="Arial" w:hAnsi="Arial" w:cs="Arial"/>
        </w:rPr>
      </w:pPr>
    </w:p>
    <w:sectPr w:rsidR="00F32652" w:rsidRPr="00B65490">
      <w:pgSz w:w="11900" w:h="17340"/>
      <w:pgMar w:top="1492" w:right="1550" w:bottom="1134" w:left="1733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MS S 10">
    <w:altName w:val="CMS S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225"/>
  <w:proofState w:spelling="clean" w:grammar="clean"/>
  <w:defaultTabStop w:val="708"/>
  <w:hyphenationZone w:val="425"/>
  <w:characterSpacingControl w:val="doNotCompress"/>
  <w:compat/>
  <w:rsids>
    <w:rsidRoot w:val="00B65490"/>
    <w:rsid w:val="001323EB"/>
    <w:rsid w:val="00377C26"/>
    <w:rsid w:val="006E5C71"/>
    <w:rsid w:val="00B65490"/>
    <w:rsid w:val="00C73CA4"/>
    <w:rsid w:val="00ED79FF"/>
    <w:rsid w:val="00F326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1323EB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Default">
    <w:name w:val="Default"/>
    <w:rsid w:val="00B65490"/>
    <w:pPr>
      <w:widowControl w:val="0"/>
      <w:autoSpaceDE w:val="0"/>
      <w:autoSpaceDN w:val="0"/>
      <w:adjustRightInd w:val="0"/>
      <w:spacing w:after="0" w:line="240" w:lineRule="auto"/>
    </w:pPr>
    <w:rPr>
      <w:rFonts w:ascii="CMS S 10" w:eastAsiaTheme="minorEastAsia" w:hAnsi="CMS S 10" w:cs="CMS S 10"/>
      <w:color w:val="000000"/>
      <w:sz w:val="24"/>
      <w:szCs w:val="24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654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B6549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739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ayse</dc:creator>
  <cp:lastModifiedBy>ayse</cp:lastModifiedBy>
  <cp:revision>1</cp:revision>
  <dcterms:created xsi:type="dcterms:W3CDTF">2012-05-18T12:42:00Z</dcterms:created>
  <dcterms:modified xsi:type="dcterms:W3CDTF">2012-05-18T12:58:00Z</dcterms:modified>
</cp:coreProperties>
</file>